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AIOI DRAGONBOAT FESTIVALに参加いただいたみなさまへ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　この度「AIOI DRAGONBOAT FESTIVAL」にご参加頂きありがとうございました。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当日は天候にも恵まれ、想定を大きく上回る54チーム、約800人の選手を迎え、役員関係者、観客を含めますと1,200人を越えるご来場をいただき、皆様のご協力により、無事に終えることができました。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　当日は天候にも恵まれ、会場となった相生ペーロン護岸に笑顔の花が咲き渡りました。そして選手、スタッフ、観客が一丸となり盛大に盛り上がることができました。これも、参加頂いた皆さまの「今を楽しむ」という純粋な思いの表れだと感謝しております。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　あらためまして、皆様のご協力に、心から感謝致します。ありがとうございました。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　　</w:t>
      </w:r>
      <w:r w:rsidDel="00000000" w:rsidR="00000000" w:rsidRPr="00000000">
        <w:rPr/>
        <w:drawing>
          <wp:inline distB="0" distT="0" distL="0" distR="0">
            <wp:extent cx="1628140" cy="22193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2891790</wp:posOffset>
            </wp:positionH>
            <wp:positionV relativeFrom="paragraph">
              <wp:posOffset>196850</wp:posOffset>
            </wp:positionV>
            <wp:extent cx="1856740" cy="1771015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771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　上記のQRコードを読み込んで頂くと大会の様子が見れます。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/>
      </w:pPr>
      <w:r w:rsidDel="00000000" w:rsidR="00000000" w:rsidRPr="00000000">
        <w:rPr>
          <w:rtl w:val="0"/>
        </w:rPr>
        <w:t xml:space="preserve">AIOI DRAGONBOAT　FESTIVAL</w:t>
      </w:r>
    </w:p>
    <w:p w:rsidR="00000000" w:rsidDel="00000000" w:rsidP="00000000" w:rsidRDefault="00000000" w:rsidRPr="00000000" w14:paraId="00000010">
      <w:pPr>
        <w:jc w:val="right"/>
        <w:rPr/>
      </w:pPr>
      <w:r w:rsidDel="00000000" w:rsidR="00000000" w:rsidRPr="00000000">
        <w:rPr>
          <w:rtl w:val="0"/>
        </w:rPr>
        <w:t xml:space="preserve">大会委員長　半田　佳彦</w:t>
      </w:r>
    </w:p>
    <w:sectPr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游明朝" w:cs="游明朝" w:eastAsia="游明朝" w:hAnsi="游明朝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